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D828" w14:textId="77777777" w:rsidR="003F0E88" w:rsidRPr="003F0E88" w:rsidRDefault="003F0E88" w:rsidP="003F0E88">
      <w:pPr>
        <w:numPr>
          <w:ilvl w:val="0"/>
          <w:numId w:val="1"/>
        </w:numPr>
      </w:pPr>
      <w:r w:rsidRPr="003F0E88">
        <w:t>Tüm misafirler, tesis kurallarına uymakla yükümlüdür </w:t>
      </w:r>
      <w:r w:rsidRPr="003F0E88">
        <w:rPr>
          <w:b/>
          <w:bCs/>
        </w:rPr>
        <w:t>6 yaş (72 ay) üzeri çocuklar ücrete tabidir. (6-3) yaş altı çocuklardan ayrı yatak talep edilmediği müddetçe ücret alınmaz. Yatak talep edildiği takdirde yatak ücretinin yarısı alınır.</w:t>
      </w:r>
    </w:p>
    <w:p w14:paraId="579B4E32" w14:textId="77777777" w:rsidR="003F0E88" w:rsidRPr="003F0E88" w:rsidRDefault="003F0E88" w:rsidP="003F0E88">
      <w:pPr>
        <w:numPr>
          <w:ilvl w:val="0"/>
          <w:numId w:val="1"/>
        </w:numPr>
      </w:pPr>
      <w:r w:rsidRPr="003F0E88">
        <w:t xml:space="preserve">Konaklama ünitelerinden faydalanmak isteyenlere, Kimlik Bildirme Kanununa göre işlem yapılır ve girişte </w:t>
      </w:r>
      <w:proofErr w:type="gramStart"/>
      <w:r w:rsidRPr="003F0E88">
        <w:t>bilgileri  konaklama</w:t>
      </w:r>
      <w:proofErr w:type="gramEnd"/>
      <w:r w:rsidRPr="003F0E88">
        <w:t xml:space="preserve"> defterine işlenir.</w:t>
      </w:r>
    </w:p>
    <w:p w14:paraId="7C13C1EE" w14:textId="77777777" w:rsidR="003F0E88" w:rsidRPr="003F0E88" w:rsidRDefault="003F0E88" w:rsidP="003F0E88">
      <w:pPr>
        <w:numPr>
          <w:ilvl w:val="0"/>
          <w:numId w:val="1"/>
        </w:numPr>
      </w:pPr>
      <w:r w:rsidRPr="003F0E88">
        <w:t>Eğitim çalışanı ve emeklileri personel, kimlik kartı, emekli tanıtım kartı veya eğitim çalışanı olduğunu belgeleyen görev belgesi ibraz etmek suretiyle ünitelerden indirimli faydalanabilirler. Eğitim çalışanı yakınları da durumlarını belgelemek zorundadır.</w:t>
      </w:r>
    </w:p>
    <w:p w14:paraId="1D03CBA3" w14:textId="77777777" w:rsidR="003F0E88" w:rsidRPr="003F0E88" w:rsidRDefault="003F0E88" w:rsidP="003F0E88">
      <w:pPr>
        <w:numPr>
          <w:ilvl w:val="0"/>
          <w:numId w:val="1"/>
        </w:numPr>
      </w:pPr>
      <w:r w:rsidRPr="003F0E88">
        <w:t>Çift olarak aynı odada konaklamak isteyenlerden evli olduklarını belgelendirmeleri istenir.</w:t>
      </w:r>
    </w:p>
    <w:p w14:paraId="35A7EF94" w14:textId="77777777" w:rsidR="003F0E88" w:rsidRPr="003F0E88" w:rsidRDefault="003F0E88" w:rsidP="003F0E88">
      <w:pPr>
        <w:numPr>
          <w:ilvl w:val="0"/>
          <w:numId w:val="1"/>
        </w:numPr>
      </w:pPr>
      <w:r w:rsidRPr="003F0E88">
        <w:t>Kurum konaklama ünitelerinde Kamu Çalışanları ve M.E.B. çalışanlarına indirimli ücret uygulanır.</w:t>
      </w:r>
    </w:p>
    <w:p w14:paraId="069EBF8F" w14:textId="77777777" w:rsidR="003F0E88" w:rsidRPr="003F0E88" w:rsidRDefault="003F0E88" w:rsidP="003F0E88">
      <w:pPr>
        <w:numPr>
          <w:ilvl w:val="0"/>
          <w:numId w:val="1"/>
        </w:numPr>
      </w:pPr>
      <w:r w:rsidRPr="003F0E88">
        <w:t>Genel Ahlak ve adaba aykırı her türlü davranışta bulunmak yasaktır.</w:t>
      </w:r>
    </w:p>
    <w:p w14:paraId="13278CAC" w14:textId="77777777" w:rsidR="003F0E88" w:rsidRPr="003F0E88" w:rsidRDefault="003F0E88" w:rsidP="003F0E88">
      <w:pPr>
        <w:numPr>
          <w:ilvl w:val="0"/>
          <w:numId w:val="1"/>
        </w:numPr>
      </w:pPr>
      <w:r w:rsidRPr="003F0E88">
        <w:t>Tesiste ateşli silah, kesici ve delici alet patlayıcı ve uyuşturucu madde sokulması yasaktır.</w:t>
      </w:r>
    </w:p>
    <w:p w14:paraId="6F4C4D0B" w14:textId="77777777" w:rsidR="003F0E88" w:rsidRPr="003F0E88" w:rsidRDefault="003F0E88" w:rsidP="003F0E88">
      <w:pPr>
        <w:numPr>
          <w:ilvl w:val="0"/>
          <w:numId w:val="1"/>
        </w:numPr>
      </w:pPr>
      <w:r w:rsidRPr="003F0E88">
        <w:t>Tesiste kalanları rahatsız edici şekilde yüksek sesli konuşmak yasaktır.</w:t>
      </w:r>
    </w:p>
    <w:p w14:paraId="5D347F6D" w14:textId="77777777" w:rsidR="003F0E88" w:rsidRPr="003F0E88" w:rsidRDefault="003F0E88" w:rsidP="003F0E88">
      <w:pPr>
        <w:numPr>
          <w:ilvl w:val="0"/>
          <w:numId w:val="1"/>
        </w:numPr>
      </w:pPr>
      <w:r w:rsidRPr="003F0E88">
        <w:t>Tesise etrafı rahatsız edici şekilde sarhoş gelmek yasaktır.</w:t>
      </w:r>
    </w:p>
    <w:p w14:paraId="4209701C" w14:textId="77777777" w:rsidR="003F0E88" w:rsidRPr="003F0E88" w:rsidRDefault="003F0E88" w:rsidP="003F0E88">
      <w:pPr>
        <w:numPr>
          <w:ilvl w:val="0"/>
          <w:numId w:val="1"/>
        </w:numPr>
      </w:pPr>
      <w:r w:rsidRPr="003F0E88">
        <w:t>Tesis içinde alkollü içki kullanmak, kumar oynamak veya oynatmak yasaktır</w:t>
      </w:r>
    </w:p>
    <w:p w14:paraId="7F1EB125" w14:textId="77777777" w:rsidR="003F0E88" w:rsidRPr="003F0E88" w:rsidRDefault="003F0E88" w:rsidP="003F0E88">
      <w:pPr>
        <w:numPr>
          <w:ilvl w:val="0"/>
          <w:numId w:val="1"/>
        </w:numPr>
      </w:pPr>
      <w:r w:rsidRPr="003F0E88">
        <w:t>Odalara ziyaretçi çıkarılması yasaktır.</w:t>
      </w:r>
    </w:p>
    <w:p w14:paraId="577EC383" w14:textId="77777777" w:rsidR="003F0E88" w:rsidRPr="003F0E88" w:rsidRDefault="003F0E88" w:rsidP="003F0E88">
      <w:pPr>
        <w:numPr>
          <w:ilvl w:val="0"/>
          <w:numId w:val="1"/>
        </w:numPr>
      </w:pPr>
      <w:r w:rsidRPr="003F0E88">
        <w:t>Tesise evcil hayvan getirilmesi yasaktır.</w:t>
      </w:r>
    </w:p>
    <w:p w14:paraId="351F6829" w14:textId="77777777" w:rsidR="003F0E88" w:rsidRPr="003F0E88" w:rsidRDefault="003F0E88" w:rsidP="003F0E88">
      <w:pPr>
        <w:numPr>
          <w:ilvl w:val="0"/>
          <w:numId w:val="1"/>
        </w:numPr>
      </w:pPr>
      <w:r w:rsidRPr="003F0E88">
        <w:t xml:space="preserve">Öğretmenevinde çocukların davranışları ailelerince kontrol </w:t>
      </w:r>
      <w:proofErr w:type="spellStart"/>
      <w:proofErr w:type="gramStart"/>
      <w:r w:rsidRPr="003F0E88">
        <w:t>edilir.Tesiste</w:t>
      </w:r>
      <w:proofErr w:type="spellEnd"/>
      <w:proofErr w:type="gramEnd"/>
      <w:r w:rsidRPr="003F0E88">
        <w:t xml:space="preserve"> çocukların başı boş bırakılması yasaktır.</w:t>
      </w:r>
    </w:p>
    <w:p w14:paraId="10EBB222" w14:textId="77777777" w:rsidR="003F0E88" w:rsidRPr="003F0E88" w:rsidRDefault="003F0E88" w:rsidP="003F0E88">
      <w:pPr>
        <w:numPr>
          <w:ilvl w:val="0"/>
          <w:numId w:val="1"/>
        </w:numPr>
      </w:pPr>
      <w:r w:rsidRPr="003F0E88">
        <w:t>Odalarda elektrikli aletlerin kullanımı tesisat yönünden zararlıdır olup kesinlikle yasaktır. Yatak odalarına tüp, elektik ocağı gibi yangına sebep olabilecek malzeme bulundurmak, yemek pişirmek yasaktır.</w:t>
      </w:r>
    </w:p>
    <w:p w14:paraId="3D1D6F89" w14:textId="77777777" w:rsidR="003F0E88" w:rsidRPr="003F0E88" w:rsidRDefault="003F0E88" w:rsidP="003F0E88">
      <w:pPr>
        <w:numPr>
          <w:ilvl w:val="0"/>
          <w:numId w:val="1"/>
        </w:numPr>
      </w:pPr>
      <w:r w:rsidRPr="003F0E88">
        <w:t>Oteldeki konuklar yetkiliye haber vermeden oda veya yatak değiştiremezler.</w:t>
      </w:r>
    </w:p>
    <w:p w14:paraId="2D4CA28D" w14:textId="77777777" w:rsidR="003F0E88" w:rsidRPr="003F0E88" w:rsidRDefault="003F0E88" w:rsidP="003F0E88">
      <w:pPr>
        <w:numPr>
          <w:ilvl w:val="0"/>
          <w:numId w:val="1"/>
        </w:numPr>
      </w:pPr>
      <w:r w:rsidRPr="003F0E88">
        <w:t>Kıymetli evrak, para vb. değerli eşyaların kaybolmasından öğretmenevi ve personeli sorumlu değildir. Tüm sorumluluk eşya sahibindedir. Kıymetli eşyaları yanınızda tutunuz.</w:t>
      </w:r>
    </w:p>
    <w:p w14:paraId="7004D582" w14:textId="77777777" w:rsidR="003F0E88" w:rsidRPr="003F0E88" w:rsidRDefault="003F0E88" w:rsidP="003F0E88">
      <w:pPr>
        <w:numPr>
          <w:ilvl w:val="0"/>
          <w:numId w:val="1"/>
        </w:numPr>
      </w:pPr>
      <w:r w:rsidRPr="003F0E88">
        <w:t>Otel bölümünde bulunan demirbaş eşyaların yerleri yönetimin bilgisi olmadan değiştirilemez.</w:t>
      </w:r>
    </w:p>
    <w:p w14:paraId="047FD7B6" w14:textId="77777777" w:rsidR="003F0E88" w:rsidRPr="003F0E88" w:rsidRDefault="003F0E88" w:rsidP="003F0E88">
      <w:pPr>
        <w:numPr>
          <w:ilvl w:val="0"/>
          <w:numId w:val="1"/>
        </w:numPr>
      </w:pPr>
      <w:r w:rsidRPr="003F0E88">
        <w:t>Demirbaşlarda meydana gelen hasar ve zarar odada kalan misafirlerden tahsil edilir.</w:t>
      </w:r>
    </w:p>
    <w:p w14:paraId="378321C8" w14:textId="77777777" w:rsidR="003F0E88" w:rsidRPr="003F0E88" w:rsidRDefault="003F0E88" w:rsidP="003F0E88">
      <w:pPr>
        <w:numPr>
          <w:ilvl w:val="0"/>
          <w:numId w:val="1"/>
        </w:numPr>
      </w:pPr>
      <w:r w:rsidRPr="003F0E88">
        <w:t>Odalarda kabuklu yiyecekler yemek ve sigara içmek yasaktır.</w:t>
      </w:r>
    </w:p>
    <w:p w14:paraId="3CB3C621" w14:textId="77777777" w:rsidR="003F0E88" w:rsidRPr="003F0E88" w:rsidRDefault="003F0E88" w:rsidP="003F0E88">
      <w:pPr>
        <w:numPr>
          <w:ilvl w:val="0"/>
          <w:numId w:val="1"/>
        </w:numPr>
      </w:pPr>
      <w:r w:rsidRPr="003F0E88">
        <w:t>Öğretmenevinde kurallara uymayanlar hakkında yasal işlem yapılır.</w:t>
      </w:r>
    </w:p>
    <w:p w14:paraId="57C4BCF9" w14:textId="77777777" w:rsidR="003F0E88" w:rsidRPr="003F0E88" w:rsidRDefault="003F0E88" w:rsidP="003F0E88">
      <w:pPr>
        <w:numPr>
          <w:ilvl w:val="0"/>
          <w:numId w:val="1"/>
        </w:numPr>
      </w:pPr>
      <w:r w:rsidRPr="003F0E88">
        <w:t>Kurum yöneticileri kuralları uymayanları kurallara uymaya davet eder. Misafirler kurallara uymamama konusunda ısrarcı olmaları durumunda herhangi bir ücret iadesi yapılmadan misafirlerin tesisi boşaltması istenir. Kurallara uymamada ve tesisi terk etmeme konusunda ısrarcı olanlar Kolluk Kuvvetlerine bildirilerek haklarında yasal işlem başlatılır.</w:t>
      </w:r>
    </w:p>
    <w:p w14:paraId="539BCE10" w14:textId="77777777" w:rsidR="00673324" w:rsidRDefault="00673324"/>
    <w:sectPr w:rsidR="0067332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CB65" w14:textId="77777777" w:rsidR="002349BB" w:rsidRDefault="002349BB" w:rsidP="004C263E">
      <w:pPr>
        <w:spacing w:after="0" w:line="240" w:lineRule="auto"/>
      </w:pPr>
      <w:r>
        <w:separator/>
      </w:r>
    </w:p>
  </w:endnote>
  <w:endnote w:type="continuationSeparator" w:id="0">
    <w:p w14:paraId="7256D45E" w14:textId="77777777" w:rsidR="002349BB" w:rsidRDefault="002349BB" w:rsidP="004C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110F" w14:textId="77777777" w:rsidR="002349BB" w:rsidRDefault="002349BB" w:rsidP="004C263E">
      <w:pPr>
        <w:spacing w:after="0" w:line="240" w:lineRule="auto"/>
      </w:pPr>
      <w:r>
        <w:separator/>
      </w:r>
    </w:p>
  </w:footnote>
  <w:footnote w:type="continuationSeparator" w:id="0">
    <w:p w14:paraId="15DDD4F3" w14:textId="77777777" w:rsidR="002349BB" w:rsidRDefault="002349BB" w:rsidP="004C2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064C" w14:textId="52C11A89" w:rsidR="004C263E" w:rsidRPr="004C263E" w:rsidRDefault="004C263E" w:rsidP="004C263E">
    <w:pPr>
      <w:pStyle w:val="stBilgi"/>
      <w:jc w:val="center"/>
      <w:rPr>
        <w:b/>
        <w:bCs/>
        <w:sz w:val="28"/>
        <w:szCs w:val="28"/>
      </w:rPr>
    </w:pPr>
    <w:r w:rsidRPr="004C263E">
      <w:rPr>
        <w:b/>
        <w:bCs/>
        <w:sz w:val="28"/>
        <w:szCs w:val="28"/>
      </w:rPr>
      <w:t>KURUMUMUZDA UYULMASI GEREKEN KURALLAR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D403C"/>
    <w:multiLevelType w:val="multilevel"/>
    <w:tmpl w:val="F18A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34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D6"/>
    <w:rsid w:val="002349BB"/>
    <w:rsid w:val="003C10D6"/>
    <w:rsid w:val="003F0E88"/>
    <w:rsid w:val="004C263E"/>
    <w:rsid w:val="004F5C82"/>
    <w:rsid w:val="00673324"/>
    <w:rsid w:val="00A24E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1C45"/>
  <w15:chartTrackingRefBased/>
  <w15:docId w15:val="{2622528B-50DE-4E6F-98B9-ABF074E4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C1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3C1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C10D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C10D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C10D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C10D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10D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10D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10D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10D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3C10D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C10D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C10D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C10D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C10D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10D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10D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10D6"/>
    <w:rPr>
      <w:rFonts w:eastAsiaTheme="majorEastAsia" w:cstheme="majorBidi"/>
      <w:color w:val="272727" w:themeColor="text1" w:themeTint="D8"/>
    </w:rPr>
  </w:style>
  <w:style w:type="paragraph" w:styleId="KonuBal">
    <w:name w:val="Title"/>
    <w:basedOn w:val="Normal"/>
    <w:next w:val="Normal"/>
    <w:link w:val="KonuBalChar"/>
    <w:uiPriority w:val="10"/>
    <w:qFormat/>
    <w:rsid w:val="003C1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10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10D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10D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10D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10D6"/>
    <w:rPr>
      <w:i/>
      <w:iCs/>
      <w:color w:val="404040" w:themeColor="text1" w:themeTint="BF"/>
    </w:rPr>
  </w:style>
  <w:style w:type="paragraph" w:styleId="ListeParagraf">
    <w:name w:val="List Paragraph"/>
    <w:basedOn w:val="Normal"/>
    <w:uiPriority w:val="34"/>
    <w:qFormat/>
    <w:rsid w:val="003C10D6"/>
    <w:pPr>
      <w:ind w:left="720"/>
      <w:contextualSpacing/>
    </w:pPr>
  </w:style>
  <w:style w:type="character" w:styleId="GlVurgulama">
    <w:name w:val="Intense Emphasis"/>
    <w:basedOn w:val="VarsaylanParagrafYazTipi"/>
    <w:uiPriority w:val="21"/>
    <w:qFormat/>
    <w:rsid w:val="003C10D6"/>
    <w:rPr>
      <w:i/>
      <w:iCs/>
      <w:color w:val="2F5496" w:themeColor="accent1" w:themeShade="BF"/>
    </w:rPr>
  </w:style>
  <w:style w:type="paragraph" w:styleId="GlAlnt">
    <w:name w:val="Intense Quote"/>
    <w:basedOn w:val="Normal"/>
    <w:next w:val="Normal"/>
    <w:link w:val="GlAlntChar"/>
    <w:uiPriority w:val="30"/>
    <w:qFormat/>
    <w:rsid w:val="003C1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C10D6"/>
    <w:rPr>
      <w:i/>
      <w:iCs/>
      <w:color w:val="2F5496" w:themeColor="accent1" w:themeShade="BF"/>
    </w:rPr>
  </w:style>
  <w:style w:type="character" w:styleId="GlBavuru">
    <w:name w:val="Intense Reference"/>
    <w:basedOn w:val="VarsaylanParagrafYazTipi"/>
    <w:uiPriority w:val="32"/>
    <w:qFormat/>
    <w:rsid w:val="003C10D6"/>
    <w:rPr>
      <w:b/>
      <w:bCs/>
      <w:smallCaps/>
      <w:color w:val="2F5496" w:themeColor="accent1" w:themeShade="BF"/>
      <w:spacing w:val="5"/>
    </w:rPr>
  </w:style>
  <w:style w:type="paragraph" w:styleId="stBilgi">
    <w:name w:val="header"/>
    <w:basedOn w:val="Normal"/>
    <w:link w:val="stBilgiChar"/>
    <w:uiPriority w:val="99"/>
    <w:unhideWhenUsed/>
    <w:rsid w:val="004C263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263E"/>
  </w:style>
  <w:style w:type="paragraph" w:styleId="AltBilgi">
    <w:name w:val="footer"/>
    <w:basedOn w:val="Normal"/>
    <w:link w:val="AltBilgiChar"/>
    <w:uiPriority w:val="99"/>
    <w:unhideWhenUsed/>
    <w:rsid w:val="004C263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95568">
      <w:bodyDiv w:val="1"/>
      <w:marLeft w:val="0"/>
      <w:marRight w:val="0"/>
      <w:marTop w:val="0"/>
      <w:marBottom w:val="0"/>
      <w:divBdr>
        <w:top w:val="none" w:sz="0" w:space="0" w:color="auto"/>
        <w:left w:val="none" w:sz="0" w:space="0" w:color="auto"/>
        <w:bottom w:val="none" w:sz="0" w:space="0" w:color="auto"/>
        <w:right w:val="none" w:sz="0" w:space="0" w:color="auto"/>
      </w:divBdr>
    </w:div>
    <w:div w:id="1743989436">
      <w:bodyDiv w:val="1"/>
      <w:marLeft w:val="0"/>
      <w:marRight w:val="0"/>
      <w:marTop w:val="0"/>
      <w:marBottom w:val="0"/>
      <w:divBdr>
        <w:top w:val="none" w:sz="0" w:space="0" w:color="auto"/>
        <w:left w:val="none" w:sz="0" w:space="0" w:color="auto"/>
        <w:bottom w:val="none" w:sz="0" w:space="0" w:color="auto"/>
        <w:right w:val="none" w:sz="0" w:space="0" w:color="auto"/>
      </w:divBdr>
    </w:div>
    <w:div w:id="1934169918">
      <w:bodyDiv w:val="1"/>
      <w:marLeft w:val="0"/>
      <w:marRight w:val="0"/>
      <w:marTop w:val="0"/>
      <w:marBottom w:val="0"/>
      <w:divBdr>
        <w:top w:val="none" w:sz="0" w:space="0" w:color="auto"/>
        <w:left w:val="none" w:sz="0" w:space="0" w:color="auto"/>
        <w:bottom w:val="none" w:sz="0" w:space="0" w:color="auto"/>
        <w:right w:val="none" w:sz="0" w:space="0" w:color="auto"/>
      </w:divBdr>
    </w:div>
    <w:div w:id="207955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ThinkCentre</dc:creator>
  <cp:keywords/>
  <dc:description/>
  <cp:lastModifiedBy>ThinkCentre</cp:lastModifiedBy>
  <cp:revision>3</cp:revision>
  <dcterms:created xsi:type="dcterms:W3CDTF">2025-04-27T15:02:00Z</dcterms:created>
  <dcterms:modified xsi:type="dcterms:W3CDTF">2025-04-27T15:10:00Z</dcterms:modified>
</cp:coreProperties>
</file>